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037B" w14:textId="7D889444" w:rsidR="00102C2B" w:rsidRPr="00305B7B" w:rsidRDefault="00102C2B" w:rsidP="000D42DB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05B7B">
        <w:rPr>
          <w:rFonts w:ascii="Times New Roman" w:hAnsi="Times New Roman" w:cs="Times New Roman"/>
          <w:b/>
          <w:bCs/>
          <w:sz w:val="40"/>
          <w:szCs w:val="40"/>
        </w:rPr>
        <w:t>Odpowiedzi:</w:t>
      </w:r>
    </w:p>
    <w:p w14:paraId="7FECA6AB" w14:textId="77777777" w:rsidR="00102C2B" w:rsidRPr="00102C2B" w:rsidRDefault="00102C2B" w:rsidP="00102C2B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4CD3081" w14:textId="2C8831D6" w:rsidR="003039F2" w:rsidRPr="000D42DB" w:rsidRDefault="00BA78DD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Mały Książę</w:t>
      </w:r>
      <w:r w:rsidRPr="000D42D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0D42DB">
        <w:rPr>
          <w:rFonts w:ascii="Times New Roman" w:hAnsi="Times New Roman" w:cs="Times New Roman"/>
          <w:sz w:val="40"/>
          <w:szCs w:val="40"/>
        </w:rPr>
        <w:t>Antoine</w:t>
      </w:r>
      <w:proofErr w:type="spellEnd"/>
      <w:r w:rsidRPr="000D42DB">
        <w:rPr>
          <w:rFonts w:ascii="Times New Roman" w:hAnsi="Times New Roman" w:cs="Times New Roman"/>
          <w:sz w:val="40"/>
          <w:szCs w:val="40"/>
        </w:rPr>
        <w:t xml:space="preserve"> de Saint-</w:t>
      </w:r>
      <w:proofErr w:type="spellStart"/>
      <w:r w:rsidRPr="000D42DB">
        <w:rPr>
          <w:rFonts w:ascii="Times New Roman" w:hAnsi="Times New Roman" w:cs="Times New Roman"/>
          <w:sz w:val="40"/>
          <w:szCs w:val="40"/>
        </w:rPr>
        <w:t>Exupéry</w:t>
      </w:r>
      <w:proofErr w:type="spellEnd"/>
    </w:p>
    <w:p w14:paraId="1EF72896" w14:textId="5D740F23" w:rsidR="00EF55E2" w:rsidRPr="000D42DB" w:rsidRDefault="003039F2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Pan Tadeusz</w:t>
      </w:r>
      <w:r w:rsidRPr="000D42DB">
        <w:rPr>
          <w:rFonts w:ascii="Times New Roman" w:hAnsi="Times New Roman" w:cs="Times New Roman"/>
          <w:sz w:val="40"/>
          <w:szCs w:val="40"/>
        </w:rPr>
        <w:t>, Adam Mickiewicz</w:t>
      </w:r>
    </w:p>
    <w:p w14:paraId="34372C88" w14:textId="4AD15113" w:rsidR="00D60315" w:rsidRPr="000D42DB" w:rsidRDefault="005378DC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 xml:space="preserve">Quo </w:t>
      </w:r>
      <w:proofErr w:type="spellStart"/>
      <w:r w:rsidRPr="000D42DB">
        <w:rPr>
          <w:rFonts w:ascii="Times New Roman" w:hAnsi="Times New Roman" w:cs="Times New Roman"/>
          <w:i/>
          <w:iCs/>
          <w:sz w:val="40"/>
          <w:szCs w:val="40"/>
        </w:rPr>
        <w:t>vadis</w:t>
      </w:r>
      <w:proofErr w:type="spellEnd"/>
      <w:r w:rsidRPr="000D42DB">
        <w:rPr>
          <w:rFonts w:ascii="Times New Roman" w:hAnsi="Times New Roman" w:cs="Times New Roman"/>
          <w:sz w:val="40"/>
          <w:szCs w:val="40"/>
        </w:rPr>
        <w:t>, Henryk Sienkiewicz</w:t>
      </w:r>
    </w:p>
    <w:p w14:paraId="7B08682A" w14:textId="41E97796" w:rsidR="00D60315" w:rsidRPr="000D42DB" w:rsidRDefault="00EF55E2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Alicja w Krainie Czarów</w:t>
      </w:r>
      <w:r w:rsidRPr="000D42DB">
        <w:rPr>
          <w:rFonts w:ascii="Times New Roman" w:hAnsi="Times New Roman" w:cs="Times New Roman"/>
          <w:sz w:val="40"/>
          <w:szCs w:val="40"/>
        </w:rPr>
        <w:t xml:space="preserve">, Lewis </w:t>
      </w:r>
      <w:proofErr w:type="spellStart"/>
      <w:r w:rsidRPr="000D42DB">
        <w:rPr>
          <w:rFonts w:ascii="Times New Roman" w:hAnsi="Times New Roman" w:cs="Times New Roman"/>
          <w:sz w:val="40"/>
          <w:szCs w:val="40"/>
        </w:rPr>
        <w:t>Carrol</w:t>
      </w:r>
      <w:proofErr w:type="spellEnd"/>
      <w:r w:rsidRPr="000D42DB">
        <w:rPr>
          <w:rFonts w:ascii="Times New Roman" w:hAnsi="Times New Roman" w:cs="Times New Roman"/>
          <w:sz w:val="40"/>
          <w:szCs w:val="40"/>
        </w:rPr>
        <w:t xml:space="preserve"> (Charles L</w:t>
      </w:r>
      <w:r w:rsidR="000D42DB" w:rsidRPr="000D42DB">
        <w:rPr>
          <w:rFonts w:ascii="Times New Roman" w:hAnsi="Times New Roman" w:cs="Times New Roman"/>
          <w:sz w:val="40"/>
          <w:szCs w:val="40"/>
        </w:rPr>
        <w:t xml:space="preserve">. </w:t>
      </w:r>
      <w:r w:rsidRPr="000D42DB">
        <w:rPr>
          <w:rFonts w:ascii="Times New Roman" w:hAnsi="Times New Roman" w:cs="Times New Roman"/>
          <w:sz w:val="40"/>
          <w:szCs w:val="40"/>
        </w:rPr>
        <w:t xml:space="preserve"> Dodgson)</w:t>
      </w:r>
    </w:p>
    <w:p w14:paraId="06B655A2" w14:textId="1AF7981B" w:rsidR="00D60315" w:rsidRPr="000D42DB" w:rsidRDefault="009C04A9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Oskar i Pani Róża</w:t>
      </w:r>
      <w:r w:rsidRPr="000D42D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0D42DB">
        <w:rPr>
          <w:rFonts w:ascii="Times New Roman" w:hAnsi="Times New Roman" w:cs="Times New Roman"/>
          <w:sz w:val="40"/>
          <w:szCs w:val="40"/>
        </w:rPr>
        <w:t>Éric</w:t>
      </w:r>
      <w:proofErr w:type="spellEnd"/>
      <w:r w:rsidRPr="000D42DB">
        <w:rPr>
          <w:rFonts w:ascii="Times New Roman" w:hAnsi="Times New Roman" w:cs="Times New Roman"/>
          <w:sz w:val="40"/>
          <w:szCs w:val="40"/>
        </w:rPr>
        <w:t>-Emmanuel Schmitt</w:t>
      </w:r>
    </w:p>
    <w:p w14:paraId="6202E54D" w14:textId="6B1A5639" w:rsidR="00520855" w:rsidRPr="000D42DB" w:rsidRDefault="00D60315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sz w:val="40"/>
          <w:szCs w:val="40"/>
        </w:rPr>
        <w:t xml:space="preserve">Ballada </w:t>
      </w:r>
      <w:r w:rsidRPr="000D42DB">
        <w:rPr>
          <w:rFonts w:ascii="Times New Roman" w:hAnsi="Times New Roman" w:cs="Times New Roman"/>
          <w:i/>
          <w:sz w:val="40"/>
          <w:szCs w:val="40"/>
        </w:rPr>
        <w:t>Lilie</w:t>
      </w:r>
      <w:r w:rsidRPr="000D42DB">
        <w:rPr>
          <w:rFonts w:ascii="Times New Roman" w:hAnsi="Times New Roman" w:cs="Times New Roman"/>
          <w:sz w:val="40"/>
          <w:szCs w:val="40"/>
        </w:rPr>
        <w:t>, Adam Mickiewic</w:t>
      </w:r>
      <w:r w:rsidR="000D42DB" w:rsidRPr="000D42DB">
        <w:rPr>
          <w:rFonts w:ascii="Times New Roman" w:hAnsi="Times New Roman" w:cs="Times New Roman"/>
          <w:sz w:val="40"/>
          <w:szCs w:val="40"/>
        </w:rPr>
        <w:t>z</w:t>
      </w:r>
    </w:p>
    <w:p w14:paraId="24239BDB" w14:textId="437D0B75" w:rsidR="00520855" w:rsidRPr="000D42DB" w:rsidRDefault="00D60315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Noce i dnie</w:t>
      </w:r>
      <w:r w:rsidRPr="000D42DB">
        <w:rPr>
          <w:rFonts w:ascii="Times New Roman" w:hAnsi="Times New Roman" w:cs="Times New Roman"/>
          <w:sz w:val="40"/>
          <w:szCs w:val="40"/>
        </w:rPr>
        <w:t>, Maria Dąbrowska</w:t>
      </w:r>
    </w:p>
    <w:p w14:paraId="5C55DAB5" w14:textId="6176053B" w:rsidR="00D5689A" w:rsidRPr="000D42DB" w:rsidRDefault="00FC258C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Pan Wołodyjowski</w:t>
      </w:r>
      <w:r w:rsidRPr="000D42DB">
        <w:rPr>
          <w:rFonts w:ascii="Times New Roman" w:hAnsi="Times New Roman" w:cs="Times New Roman"/>
          <w:sz w:val="40"/>
          <w:szCs w:val="40"/>
        </w:rPr>
        <w:t>, Henryk Sienkiewicz</w:t>
      </w:r>
    </w:p>
    <w:p w14:paraId="0E435AB0" w14:textId="235A656E" w:rsidR="00C17F8C" w:rsidRPr="000D42DB" w:rsidRDefault="00520855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Dziady</w:t>
      </w:r>
      <w:r w:rsidRPr="000D42DB">
        <w:rPr>
          <w:rFonts w:ascii="Times New Roman" w:hAnsi="Times New Roman" w:cs="Times New Roman"/>
          <w:sz w:val="40"/>
          <w:szCs w:val="40"/>
        </w:rPr>
        <w:t xml:space="preserve"> cz. III, Adam Mickiewicz</w:t>
      </w:r>
      <w:bookmarkStart w:id="0" w:name="_GoBack"/>
      <w:bookmarkEnd w:id="0"/>
    </w:p>
    <w:p w14:paraId="3388B543" w14:textId="78F946CC" w:rsidR="00906128" w:rsidRPr="000D42DB" w:rsidRDefault="00D5689A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Mendel gdański</w:t>
      </w:r>
      <w:r w:rsidRPr="000D42DB">
        <w:rPr>
          <w:rFonts w:ascii="Times New Roman" w:hAnsi="Times New Roman" w:cs="Times New Roman"/>
          <w:sz w:val="40"/>
          <w:szCs w:val="40"/>
        </w:rPr>
        <w:t>, Maria Konopnicka</w:t>
      </w:r>
    </w:p>
    <w:p w14:paraId="7E23DB35" w14:textId="22ABDCDA" w:rsidR="00576A30" w:rsidRPr="000D42DB" w:rsidRDefault="009678E3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Znachor</w:t>
      </w:r>
      <w:r w:rsidRPr="000D42DB">
        <w:rPr>
          <w:rFonts w:ascii="Times New Roman" w:hAnsi="Times New Roman" w:cs="Times New Roman"/>
          <w:sz w:val="40"/>
          <w:szCs w:val="40"/>
        </w:rPr>
        <w:t>, Tadeusz Dołęga-Mostowicz</w:t>
      </w:r>
    </w:p>
    <w:p w14:paraId="03F2401A" w14:textId="75237690" w:rsidR="00ED3433" w:rsidRPr="000D42DB" w:rsidRDefault="00844920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Zemsta</w:t>
      </w:r>
      <w:r w:rsidRPr="000D42DB">
        <w:rPr>
          <w:rFonts w:ascii="Times New Roman" w:hAnsi="Times New Roman" w:cs="Times New Roman"/>
          <w:sz w:val="40"/>
          <w:szCs w:val="40"/>
        </w:rPr>
        <w:t>, Aleksander Fredro</w:t>
      </w:r>
    </w:p>
    <w:p w14:paraId="6164A676" w14:textId="54433F99" w:rsidR="00704107" w:rsidRPr="000D42DB" w:rsidRDefault="00312134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Popiół i diament</w:t>
      </w:r>
      <w:r w:rsidRPr="000D42DB">
        <w:rPr>
          <w:rFonts w:ascii="Times New Roman" w:hAnsi="Times New Roman" w:cs="Times New Roman"/>
          <w:sz w:val="40"/>
          <w:szCs w:val="40"/>
        </w:rPr>
        <w:t>, Jerzy Andrzejewsk</w:t>
      </w:r>
      <w:r w:rsidR="000D42DB" w:rsidRPr="000D42DB">
        <w:rPr>
          <w:rFonts w:ascii="Times New Roman" w:hAnsi="Times New Roman" w:cs="Times New Roman"/>
          <w:sz w:val="40"/>
          <w:szCs w:val="40"/>
        </w:rPr>
        <w:t>i</w:t>
      </w:r>
    </w:p>
    <w:p w14:paraId="25DCC1B7" w14:textId="73691336" w:rsidR="00D22363" w:rsidRPr="000D42DB" w:rsidRDefault="00F31462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sz w:val="40"/>
          <w:szCs w:val="40"/>
        </w:rPr>
        <w:t>Zbrodnia i kara</w:t>
      </w:r>
      <w:r w:rsidRPr="000D42DB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0D42DB">
        <w:rPr>
          <w:rFonts w:ascii="Times New Roman" w:hAnsi="Times New Roman" w:cs="Times New Roman"/>
          <w:sz w:val="40"/>
          <w:szCs w:val="40"/>
        </w:rPr>
        <w:t>Fiodor</w:t>
      </w:r>
      <w:proofErr w:type="spellEnd"/>
      <w:r w:rsidRPr="000D42DB">
        <w:rPr>
          <w:rFonts w:ascii="Times New Roman" w:hAnsi="Times New Roman" w:cs="Times New Roman"/>
          <w:sz w:val="40"/>
          <w:szCs w:val="40"/>
        </w:rPr>
        <w:t xml:space="preserve"> Dostojewski</w:t>
      </w:r>
    </w:p>
    <w:p w14:paraId="25E69E5C" w14:textId="5A7A9681" w:rsidR="00D22363" w:rsidRPr="000D42DB" w:rsidRDefault="00D22363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W pustyni i w puszczy</w:t>
      </w:r>
      <w:r w:rsidRPr="000D42DB">
        <w:rPr>
          <w:rFonts w:ascii="Times New Roman" w:hAnsi="Times New Roman" w:cs="Times New Roman"/>
          <w:sz w:val="40"/>
          <w:szCs w:val="40"/>
        </w:rPr>
        <w:t>, Henryk Sienkiewicz</w:t>
      </w:r>
    </w:p>
    <w:p w14:paraId="16900D5C" w14:textId="54299782" w:rsidR="00D22363" w:rsidRPr="000D42DB" w:rsidRDefault="00D22363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Wesele</w:t>
      </w:r>
      <w:r w:rsidRPr="000D42DB">
        <w:rPr>
          <w:rFonts w:ascii="Times New Roman" w:hAnsi="Times New Roman" w:cs="Times New Roman"/>
          <w:sz w:val="40"/>
          <w:szCs w:val="40"/>
        </w:rPr>
        <w:t>, Stanisław Wyspiański</w:t>
      </w:r>
    </w:p>
    <w:p w14:paraId="363180A1" w14:textId="6157133F" w:rsidR="00D22363" w:rsidRPr="000D42DB" w:rsidRDefault="000D02A4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Cierpienia młodego Wertera</w:t>
      </w:r>
      <w:r w:rsidRPr="000D42DB">
        <w:rPr>
          <w:rFonts w:ascii="Times New Roman" w:hAnsi="Times New Roman" w:cs="Times New Roman"/>
          <w:sz w:val="40"/>
          <w:szCs w:val="40"/>
        </w:rPr>
        <w:t>, Johann Wolfgang von Goethe</w:t>
      </w:r>
    </w:p>
    <w:p w14:paraId="712D81C9" w14:textId="3AA67AA4" w:rsidR="000D02A4" w:rsidRPr="000D42DB" w:rsidRDefault="00A46A61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Hamlet</w:t>
      </w:r>
      <w:r w:rsidRPr="000D42DB">
        <w:rPr>
          <w:rFonts w:ascii="Times New Roman" w:hAnsi="Times New Roman" w:cs="Times New Roman"/>
          <w:sz w:val="40"/>
          <w:szCs w:val="40"/>
        </w:rPr>
        <w:t>, William Szekspir</w:t>
      </w:r>
    </w:p>
    <w:p w14:paraId="02EC74AD" w14:textId="3B405D8E" w:rsidR="00A46A61" w:rsidRPr="000D42DB" w:rsidRDefault="00A46A61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Król Edyp</w:t>
      </w:r>
      <w:r w:rsidRPr="000D42DB">
        <w:rPr>
          <w:rFonts w:ascii="Times New Roman" w:hAnsi="Times New Roman" w:cs="Times New Roman"/>
          <w:sz w:val="40"/>
          <w:szCs w:val="40"/>
        </w:rPr>
        <w:t>, Sofokles</w:t>
      </w:r>
    </w:p>
    <w:p w14:paraId="28DCC998" w14:textId="1E19BACC" w:rsidR="006E5EAA" w:rsidRPr="000D42DB" w:rsidRDefault="00A46A61" w:rsidP="000D42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42DB">
        <w:rPr>
          <w:rFonts w:ascii="Times New Roman" w:hAnsi="Times New Roman" w:cs="Times New Roman"/>
          <w:i/>
          <w:iCs/>
          <w:sz w:val="40"/>
          <w:szCs w:val="40"/>
        </w:rPr>
        <w:t>Nad Niemnem</w:t>
      </w:r>
      <w:r w:rsidRPr="000D42DB">
        <w:rPr>
          <w:rFonts w:ascii="Times New Roman" w:hAnsi="Times New Roman" w:cs="Times New Roman"/>
          <w:sz w:val="40"/>
          <w:szCs w:val="40"/>
        </w:rPr>
        <w:t>, Eliza Orzeszkowa</w:t>
      </w:r>
    </w:p>
    <w:p w14:paraId="70CC80BE" w14:textId="77777777" w:rsidR="009678E3" w:rsidRPr="009678E3" w:rsidRDefault="009678E3" w:rsidP="000D42D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35A0C8E6" w14:textId="77777777" w:rsidR="003039F2" w:rsidRPr="003039F2" w:rsidRDefault="003039F2" w:rsidP="000D42DB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039F2" w:rsidRPr="003039F2" w:rsidSect="00BA78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FB2"/>
    <w:multiLevelType w:val="hybridMultilevel"/>
    <w:tmpl w:val="9D4CD882"/>
    <w:lvl w:ilvl="0" w:tplc="88AA6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DD"/>
    <w:rsid w:val="000D02A4"/>
    <w:rsid w:val="000D42DB"/>
    <w:rsid w:val="000F163B"/>
    <w:rsid w:val="00102C2B"/>
    <w:rsid w:val="00112193"/>
    <w:rsid w:val="00161058"/>
    <w:rsid w:val="0017239F"/>
    <w:rsid w:val="001F783B"/>
    <w:rsid w:val="00280B19"/>
    <w:rsid w:val="002833F7"/>
    <w:rsid w:val="002B21E2"/>
    <w:rsid w:val="002D6DFE"/>
    <w:rsid w:val="003039F2"/>
    <w:rsid w:val="00305B7B"/>
    <w:rsid w:val="00306AF8"/>
    <w:rsid w:val="00312134"/>
    <w:rsid w:val="00325722"/>
    <w:rsid w:val="003A7B25"/>
    <w:rsid w:val="004431C9"/>
    <w:rsid w:val="00474766"/>
    <w:rsid w:val="0048220F"/>
    <w:rsid w:val="0049440F"/>
    <w:rsid w:val="004C1C30"/>
    <w:rsid w:val="004E72B9"/>
    <w:rsid w:val="00520855"/>
    <w:rsid w:val="005378DC"/>
    <w:rsid w:val="00576A30"/>
    <w:rsid w:val="006E5EAA"/>
    <w:rsid w:val="00704107"/>
    <w:rsid w:val="00761863"/>
    <w:rsid w:val="007F4804"/>
    <w:rsid w:val="00844920"/>
    <w:rsid w:val="0089580F"/>
    <w:rsid w:val="008B1C53"/>
    <w:rsid w:val="00906128"/>
    <w:rsid w:val="00914EA8"/>
    <w:rsid w:val="00930601"/>
    <w:rsid w:val="009678E3"/>
    <w:rsid w:val="00994839"/>
    <w:rsid w:val="009C04A9"/>
    <w:rsid w:val="009D3793"/>
    <w:rsid w:val="009E28C5"/>
    <w:rsid w:val="00A46A61"/>
    <w:rsid w:val="00AA0F2E"/>
    <w:rsid w:val="00AA6ED0"/>
    <w:rsid w:val="00B01D2B"/>
    <w:rsid w:val="00B67A5E"/>
    <w:rsid w:val="00BA78DD"/>
    <w:rsid w:val="00C11C82"/>
    <w:rsid w:val="00C17F8C"/>
    <w:rsid w:val="00C81BBC"/>
    <w:rsid w:val="00CD16DE"/>
    <w:rsid w:val="00D22363"/>
    <w:rsid w:val="00D5689A"/>
    <w:rsid w:val="00D60315"/>
    <w:rsid w:val="00DA3FE6"/>
    <w:rsid w:val="00EA03D8"/>
    <w:rsid w:val="00ED3433"/>
    <w:rsid w:val="00EE207D"/>
    <w:rsid w:val="00EF55E2"/>
    <w:rsid w:val="00F31462"/>
    <w:rsid w:val="00F90CAD"/>
    <w:rsid w:val="00FB5BD9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5395"/>
  <w15:docId w15:val="{287DE1C0-5F70-4AD2-A643-765CEA67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2022-08-30T07:19:00Z</dcterms:created>
  <dcterms:modified xsi:type="dcterms:W3CDTF">2022-08-30T07:19:00Z</dcterms:modified>
</cp:coreProperties>
</file>